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3BD4" w14:textId="222A8FC3" w:rsidR="000B584C" w:rsidRDefault="000B584C" w:rsidP="000B58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55D9E1DD" w14:textId="77777777" w:rsidR="00A075DA" w:rsidRDefault="00A075DA" w:rsidP="000B584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436BD7" w14:textId="2F07A074" w:rsidR="00A075DA" w:rsidRDefault="000B584C" w:rsidP="00A075DA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A075DA">
        <w:rPr>
          <w:rFonts w:ascii="Times New Roman" w:hAnsi="Times New Roman" w:cs="Times New Roman"/>
          <w:sz w:val="32"/>
          <w:szCs w:val="32"/>
        </w:rPr>
        <w:t>Глава 1.</w:t>
      </w:r>
      <w:r w:rsidRPr="00A075DA">
        <w:rPr>
          <w:rFonts w:ascii="Times New Roman" w:hAnsi="Times New Roman" w:cs="Times New Roman"/>
          <w:sz w:val="32"/>
          <w:szCs w:val="32"/>
        </w:rPr>
        <w:t xml:space="preserve"> </w:t>
      </w:r>
      <w:r w:rsidRPr="00A075DA">
        <w:rPr>
          <w:rFonts w:ascii="Times New Roman" w:hAnsi="Times New Roman" w:cs="Times New Roman"/>
          <w:sz w:val="32"/>
          <w:szCs w:val="32"/>
        </w:rPr>
        <w:t>Теоретические основы</w:t>
      </w:r>
      <w:r w:rsidRPr="00A075DA">
        <w:rPr>
          <w:rFonts w:ascii="Times New Roman" w:hAnsi="Times New Roman" w:cs="Times New Roman"/>
          <w:sz w:val="32"/>
          <w:szCs w:val="32"/>
        </w:rPr>
        <w:t xml:space="preserve"> распределительной логистики и </w:t>
      </w:r>
      <w:r w:rsidRPr="00A075DA">
        <w:rPr>
          <w:rFonts w:ascii="Times New Roman" w:hAnsi="Times New Roman" w:cs="Times New Roman"/>
          <w:sz w:val="32"/>
          <w:szCs w:val="32"/>
        </w:rPr>
        <w:t>сбыт</w:t>
      </w:r>
      <w:r w:rsidRPr="00A075DA">
        <w:rPr>
          <w:rFonts w:ascii="Times New Roman" w:hAnsi="Times New Roman" w:cs="Times New Roman"/>
          <w:sz w:val="32"/>
          <w:szCs w:val="32"/>
        </w:rPr>
        <w:t>ового маркетинга</w:t>
      </w:r>
      <w:r w:rsidR="00B336CC" w:rsidRPr="00A075DA">
        <w:rPr>
          <w:rFonts w:ascii="Times New Roman" w:hAnsi="Times New Roman" w:cs="Times New Roman"/>
          <w:sz w:val="32"/>
          <w:szCs w:val="32"/>
        </w:rPr>
        <w:t xml:space="preserve"> на предприятии</w:t>
      </w:r>
      <w:r w:rsidR="00A075DA">
        <w:rPr>
          <w:rFonts w:ascii="Times New Roman" w:hAnsi="Times New Roman" w:cs="Times New Roman"/>
          <w:sz w:val="32"/>
          <w:szCs w:val="32"/>
        </w:rPr>
        <w:t>.</w:t>
      </w:r>
    </w:p>
    <w:p w14:paraId="52A34E7E" w14:textId="77777777" w:rsidR="00A075DA" w:rsidRPr="00A075DA" w:rsidRDefault="00A075DA" w:rsidP="00A075DA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14:paraId="4B9B99D2" w14:textId="128759BA" w:rsidR="00A075DA" w:rsidRDefault="000B584C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0B584C">
        <w:rPr>
          <w:rFonts w:ascii="Times New Roman" w:hAnsi="Times New Roman" w:cs="Times New Roman"/>
          <w:sz w:val="28"/>
          <w:szCs w:val="28"/>
        </w:rPr>
        <w:t>Понятие, сущность и функции логистики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</w:t>
      </w:r>
      <w:r w:rsidR="00505150">
        <w:rPr>
          <w:rFonts w:ascii="Times New Roman" w:hAnsi="Times New Roman" w:cs="Times New Roman"/>
          <w:sz w:val="28"/>
          <w:szCs w:val="28"/>
        </w:rPr>
        <w:t xml:space="preserve"> на предприятии.</w:t>
      </w:r>
    </w:p>
    <w:p w14:paraId="3979C429" w14:textId="05CB8715" w:rsidR="000B584C" w:rsidRDefault="000B584C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505150">
        <w:rPr>
          <w:rFonts w:ascii="Times New Roman" w:hAnsi="Times New Roman" w:cs="Times New Roman"/>
          <w:sz w:val="28"/>
          <w:szCs w:val="28"/>
        </w:rPr>
        <w:t>Значение и роль сбытового маркетинга современного предприятия.</w:t>
      </w:r>
    </w:p>
    <w:p w14:paraId="6C09D185" w14:textId="77777777" w:rsidR="00A075DA" w:rsidRDefault="00A075DA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9EF0056" w14:textId="667FE067" w:rsidR="00A075DA" w:rsidRDefault="00823D38" w:rsidP="00A075DA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A075DA">
        <w:rPr>
          <w:rFonts w:ascii="Times New Roman" w:hAnsi="Times New Roman" w:cs="Times New Roman"/>
          <w:sz w:val="32"/>
          <w:szCs w:val="32"/>
        </w:rPr>
        <w:t xml:space="preserve">Глава 2. Общая характеристика деятельности предприятия </w:t>
      </w:r>
      <w:r w:rsidRPr="00A075DA">
        <w:rPr>
          <w:rFonts w:ascii="Times New Roman" w:hAnsi="Times New Roman" w:cs="Times New Roman"/>
          <w:sz w:val="32"/>
          <w:szCs w:val="32"/>
        </w:rPr>
        <w:t xml:space="preserve">ООО </w:t>
      </w:r>
      <w:r w:rsidRPr="00A075D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075DA">
        <w:rPr>
          <w:rFonts w:ascii="Times New Roman" w:hAnsi="Times New Roman" w:cs="Times New Roman"/>
          <w:sz w:val="32"/>
          <w:szCs w:val="32"/>
        </w:rPr>
        <w:t>СтеклоБалт</w:t>
      </w:r>
      <w:proofErr w:type="spellEnd"/>
      <w:r w:rsidRPr="00A075DA">
        <w:rPr>
          <w:rFonts w:ascii="Times New Roman" w:hAnsi="Times New Roman" w:cs="Times New Roman"/>
          <w:sz w:val="32"/>
          <w:szCs w:val="32"/>
        </w:rPr>
        <w:t>»</w:t>
      </w:r>
      <w:r w:rsidR="00505150" w:rsidRPr="00A075DA">
        <w:rPr>
          <w:rFonts w:ascii="Times New Roman" w:hAnsi="Times New Roman" w:cs="Times New Roman"/>
          <w:sz w:val="32"/>
          <w:szCs w:val="32"/>
        </w:rPr>
        <w:t>.</w:t>
      </w:r>
    </w:p>
    <w:p w14:paraId="52D0CAF9" w14:textId="77777777" w:rsidR="00A075DA" w:rsidRPr="00A075DA" w:rsidRDefault="00A075DA" w:rsidP="00A075DA">
      <w:pPr>
        <w:spacing w:line="240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14:paraId="7429BB21" w14:textId="5B554BB6" w:rsidR="00A075DA" w:rsidRDefault="00823D38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Краткое описание предприятия </w:t>
      </w:r>
      <w:r w:rsidRPr="00823D38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3D38">
        <w:rPr>
          <w:rFonts w:ascii="Times New Roman" w:hAnsi="Times New Roman" w:cs="Times New Roman"/>
          <w:sz w:val="28"/>
          <w:szCs w:val="28"/>
        </w:rPr>
        <w:t>СтеклоБалт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05150">
        <w:rPr>
          <w:rFonts w:ascii="Times New Roman" w:hAnsi="Times New Roman" w:cs="Times New Roman"/>
          <w:sz w:val="28"/>
          <w:szCs w:val="28"/>
        </w:rPr>
        <w:t>.</w:t>
      </w:r>
    </w:p>
    <w:p w14:paraId="2201D5DD" w14:textId="2B078A67" w:rsidR="00A075DA" w:rsidRDefault="00823D38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Анализ финансово-хозяйственной деятельности предприятия</w:t>
      </w:r>
      <w:r w:rsidR="00B336CC">
        <w:rPr>
          <w:rFonts w:ascii="Times New Roman" w:hAnsi="Times New Roman" w:cs="Times New Roman"/>
          <w:sz w:val="28"/>
          <w:szCs w:val="28"/>
        </w:rPr>
        <w:t xml:space="preserve"> </w:t>
      </w:r>
      <w:r w:rsidR="00B336CC" w:rsidRPr="00823D38">
        <w:rPr>
          <w:rFonts w:ascii="Times New Roman" w:hAnsi="Times New Roman" w:cs="Times New Roman"/>
          <w:sz w:val="28"/>
          <w:szCs w:val="28"/>
        </w:rPr>
        <w:t xml:space="preserve">ООО </w:t>
      </w:r>
      <w:r w:rsidR="00B336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36CC" w:rsidRPr="00823D38">
        <w:rPr>
          <w:rFonts w:ascii="Times New Roman" w:hAnsi="Times New Roman" w:cs="Times New Roman"/>
          <w:sz w:val="28"/>
          <w:szCs w:val="28"/>
        </w:rPr>
        <w:t>СтеклоБалт</w:t>
      </w:r>
      <w:proofErr w:type="spellEnd"/>
      <w:r w:rsidR="00B336CC">
        <w:rPr>
          <w:rFonts w:ascii="Times New Roman" w:hAnsi="Times New Roman" w:cs="Times New Roman"/>
          <w:sz w:val="28"/>
          <w:szCs w:val="28"/>
        </w:rPr>
        <w:t>»</w:t>
      </w:r>
    </w:p>
    <w:p w14:paraId="44F8814C" w14:textId="38C9A68F" w:rsidR="00A075DA" w:rsidRDefault="00505150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Организация </w:t>
      </w:r>
      <w:r w:rsidR="00507C7B">
        <w:rPr>
          <w:rFonts w:ascii="Times New Roman" w:hAnsi="Times New Roman" w:cs="Times New Roman"/>
          <w:sz w:val="28"/>
          <w:szCs w:val="28"/>
        </w:rPr>
        <w:t xml:space="preserve">распределительной логистики на предприятии </w:t>
      </w:r>
      <w:r w:rsidR="00507C7B" w:rsidRPr="00823D38">
        <w:rPr>
          <w:rFonts w:ascii="Times New Roman" w:hAnsi="Times New Roman" w:cs="Times New Roman"/>
          <w:sz w:val="28"/>
          <w:szCs w:val="28"/>
        </w:rPr>
        <w:t xml:space="preserve">ООО </w:t>
      </w:r>
      <w:r w:rsidR="00507C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7C7B" w:rsidRPr="00823D38">
        <w:rPr>
          <w:rFonts w:ascii="Times New Roman" w:hAnsi="Times New Roman" w:cs="Times New Roman"/>
          <w:sz w:val="28"/>
          <w:szCs w:val="28"/>
        </w:rPr>
        <w:t>СтеклоБалт</w:t>
      </w:r>
      <w:proofErr w:type="spellEnd"/>
      <w:r w:rsidR="00507C7B">
        <w:rPr>
          <w:rFonts w:ascii="Times New Roman" w:hAnsi="Times New Roman" w:cs="Times New Roman"/>
          <w:sz w:val="28"/>
          <w:szCs w:val="28"/>
        </w:rPr>
        <w:t>»</w:t>
      </w:r>
      <w:r w:rsidR="00507C7B">
        <w:rPr>
          <w:rFonts w:ascii="Times New Roman" w:hAnsi="Times New Roman" w:cs="Times New Roman"/>
          <w:sz w:val="28"/>
          <w:szCs w:val="28"/>
        </w:rPr>
        <w:t>.</w:t>
      </w:r>
    </w:p>
    <w:p w14:paraId="3E29D1D2" w14:textId="40ECD595" w:rsidR="007C6136" w:rsidRDefault="007C6136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Организация системы управления сбытовой деятельностью на предприятии </w:t>
      </w:r>
      <w:r w:rsidRPr="00823D38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3D38">
        <w:rPr>
          <w:rFonts w:ascii="Times New Roman" w:hAnsi="Times New Roman" w:cs="Times New Roman"/>
          <w:sz w:val="28"/>
          <w:szCs w:val="28"/>
        </w:rPr>
        <w:t>СтеклоБалт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A9603" w14:textId="77777777" w:rsidR="00A075DA" w:rsidRDefault="00A075DA" w:rsidP="00A075D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BE9A1B4" w14:textId="61F63F3B" w:rsidR="00A075DA" w:rsidRDefault="00B336CC" w:rsidP="00A075DA">
      <w:pPr>
        <w:spacing w:line="240" w:lineRule="auto"/>
        <w:ind w:firstLine="0"/>
        <w:rPr>
          <w:rFonts w:ascii="Times New Roman" w:eastAsia="Times New Roman" w:hAnsi="Times New Roman" w:cs="Times New Roman"/>
          <w:sz w:val="32"/>
          <w:szCs w:val="32"/>
        </w:rPr>
      </w:pPr>
      <w:r w:rsidRPr="00A075DA">
        <w:rPr>
          <w:rFonts w:ascii="Times New Roman" w:hAnsi="Times New Roman" w:cs="Times New Roman"/>
          <w:sz w:val="32"/>
          <w:szCs w:val="32"/>
        </w:rPr>
        <w:t xml:space="preserve">Глава </w:t>
      </w:r>
      <w:r w:rsidR="00823D38" w:rsidRPr="00A075DA">
        <w:rPr>
          <w:rFonts w:ascii="Times New Roman" w:hAnsi="Times New Roman" w:cs="Times New Roman"/>
          <w:sz w:val="32"/>
          <w:szCs w:val="32"/>
        </w:rPr>
        <w:t>3</w:t>
      </w:r>
      <w:r w:rsidRPr="00A075DA">
        <w:rPr>
          <w:rFonts w:ascii="Times New Roman" w:hAnsi="Times New Roman" w:cs="Times New Roman"/>
          <w:sz w:val="32"/>
          <w:szCs w:val="32"/>
        </w:rPr>
        <w:t xml:space="preserve">. </w:t>
      </w:r>
      <w:r w:rsidR="00823D38" w:rsidRPr="00A075DA">
        <w:rPr>
          <w:rFonts w:ascii="Times New Roman" w:eastAsia="Times New Roman" w:hAnsi="Times New Roman" w:cs="Times New Roman"/>
          <w:sz w:val="32"/>
          <w:szCs w:val="32"/>
        </w:rPr>
        <w:t xml:space="preserve">Разработка направлений по оптимизации </w:t>
      </w:r>
      <w:r w:rsidRPr="00A075DA">
        <w:rPr>
          <w:rFonts w:ascii="Times New Roman" w:eastAsia="Times New Roman" w:hAnsi="Times New Roman" w:cs="Times New Roman"/>
          <w:sz w:val="32"/>
          <w:szCs w:val="32"/>
        </w:rPr>
        <w:t xml:space="preserve">распределительной </w:t>
      </w:r>
      <w:r w:rsidR="00823D38" w:rsidRPr="00A075DA">
        <w:rPr>
          <w:rFonts w:ascii="Times New Roman" w:eastAsia="Times New Roman" w:hAnsi="Times New Roman" w:cs="Times New Roman"/>
          <w:sz w:val="32"/>
          <w:szCs w:val="32"/>
        </w:rPr>
        <w:t>логисти</w:t>
      </w:r>
      <w:r w:rsidRPr="00A075DA">
        <w:rPr>
          <w:rFonts w:ascii="Times New Roman" w:eastAsia="Times New Roman" w:hAnsi="Times New Roman" w:cs="Times New Roman"/>
          <w:sz w:val="32"/>
          <w:szCs w:val="32"/>
        </w:rPr>
        <w:t>ки предприятия и совершенствованию сбытового маркетинга.</w:t>
      </w:r>
      <w:r w:rsidR="00823D38" w:rsidRPr="00A075D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EE4B1A5" w14:textId="77777777" w:rsidR="00A075DA" w:rsidRPr="00A075DA" w:rsidRDefault="00A075DA" w:rsidP="00A075DA">
      <w:pPr>
        <w:spacing w:line="240" w:lineRule="auto"/>
        <w:ind w:firstLine="0"/>
        <w:rPr>
          <w:rFonts w:ascii="Times New Roman" w:eastAsia="Times New Roman" w:hAnsi="Times New Roman" w:cs="Times New Roman"/>
          <w:sz w:val="32"/>
          <w:szCs w:val="32"/>
        </w:rPr>
      </w:pPr>
    </w:p>
    <w:p w14:paraId="73492A39" w14:textId="44249002" w:rsidR="007C6136" w:rsidRDefault="007C6136" w:rsidP="00A075DA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r w:rsidR="00D84A9A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совершенствование распределительной логистики предприятия.</w:t>
      </w:r>
    </w:p>
    <w:p w14:paraId="6091283A" w14:textId="47226161" w:rsidR="00B336CC" w:rsidRDefault="00B336CC" w:rsidP="00A075DA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9150F">
        <w:rPr>
          <w:rFonts w:ascii="Times New Roman" w:eastAsia="Times New Roman" w:hAnsi="Times New Roman" w:cs="Times New Roman"/>
          <w:sz w:val="28"/>
          <w:szCs w:val="28"/>
        </w:rPr>
        <w:t xml:space="preserve">2 Рекомендации по совершенствованию системы управления </w:t>
      </w:r>
      <w:r w:rsidR="00D84A9A">
        <w:rPr>
          <w:rFonts w:ascii="Times New Roman" w:eastAsia="Times New Roman" w:hAnsi="Times New Roman" w:cs="Times New Roman"/>
          <w:sz w:val="28"/>
          <w:szCs w:val="28"/>
        </w:rPr>
        <w:t>сбытов</w:t>
      </w:r>
      <w:r w:rsidR="00722D7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84A9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722D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4A9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предприятия.</w:t>
      </w:r>
    </w:p>
    <w:p w14:paraId="00D0A431" w14:textId="66BCE6DC" w:rsidR="00A075DA" w:rsidRDefault="00A075DA" w:rsidP="00A075DA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</w:t>
      </w: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предложенных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направленных на совершенствование деятельности предприятия.</w:t>
      </w:r>
    </w:p>
    <w:p w14:paraId="7FAA2F24" w14:textId="2119C377" w:rsidR="00A075DA" w:rsidRDefault="00A075DA" w:rsidP="00823D38">
      <w:pPr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AD43ED5" w14:textId="77777777" w:rsidR="00823D38" w:rsidRPr="000B584C" w:rsidRDefault="00823D38" w:rsidP="00823D38">
      <w:pPr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823D38" w:rsidRPr="000B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8"/>
    <w:rsid w:val="000B584C"/>
    <w:rsid w:val="001A4F02"/>
    <w:rsid w:val="00505150"/>
    <w:rsid w:val="00507C7B"/>
    <w:rsid w:val="00722D7C"/>
    <w:rsid w:val="007C6136"/>
    <w:rsid w:val="00823D38"/>
    <w:rsid w:val="00973D38"/>
    <w:rsid w:val="00A075DA"/>
    <w:rsid w:val="00B336CC"/>
    <w:rsid w:val="00C9150F"/>
    <w:rsid w:val="00D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677B"/>
  <w15:chartTrackingRefBased/>
  <w15:docId w15:val="{DA1F850C-0AA4-4976-A862-E16D654D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right="11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4</cp:revision>
  <dcterms:created xsi:type="dcterms:W3CDTF">2020-05-15T12:24:00Z</dcterms:created>
  <dcterms:modified xsi:type="dcterms:W3CDTF">2020-05-16T09:10:00Z</dcterms:modified>
</cp:coreProperties>
</file>